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jpeg" ContentType="image/jpeg"/>
  <Override PartName="/word/media/image5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shape_0" stroked="f" style="position:absolute;margin-left:400.3pt;margin-top:4.85pt;width:50.7pt;height:34.7pt">
            <v:imagedata r:id="rId2" detectmouseclick="t"/>
            <v:wrap v:type="none"/>
            <v:stroke color="#3465a4" joinstyle="round" endcap="flat"/>
          </v:rect>
        </w:pict>
      </w:r>
      <w:r>
        <w:pict>
          <v:rect fillcolor="#FFFFFF" style="position:absolute;width:46.3pt;height:51.95pt;mso-wrap-distance-left:9pt;mso-wrap-distance-right:9pt;mso-wrap-distance-top:0pt;mso-wrap-distance-bottom:0pt;margin-top:4.5pt;margin-left:5.4pt">
            <v:fill opacity="0f"/>
            <v:textbox inset="0in,0in,0in,0in">
              <w:txbxContent>
                <w:p>
                  <w:pPr>
                    <w:pStyle w:val="FrameContents"/>
                    <w:spacing w:before="0" w:after="200"/>
                    <w:rPr/>
                  </w:pPr>
                  <w:r>
                    <w:rPr/>
                    <w:drawing>
                      <wp:inline distT="0" distB="0" distL="0" distR="0">
                        <wp:extent cx="588010" cy="659765"/>
                        <wp:effectExtent l="0" t="0" r="0" b="0"/>
                        <wp:docPr id="0" name="Picture" descr="E:\Guest Lectures\BNMIT\index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 descr="E:\Guest Lectures\BNMIT\index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010" cy="659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Times New Roman" w:hAnsi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N.M.A.M. INSTITUTE OF TECHNOLOGY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(An Autonomous Institution under VTU, Belagavi)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Nitte- 574 110, Karkala Taluk, Udupi District, Karnataka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Cordial invitation to the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Inauguration of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 xml:space="preserve"> DAY </w:t>
      </w:r>
      <w:r>
        <w:rPr>
          <w:rFonts w:cs="Times New Roman" w:ascii="Times New Roman" w:hAnsi="Times New Roman"/>
          <w:b/>
          <w:sz w:val="24"/>
          <w:szCs w:val="24"/>
        </w:rPr>
        <w:t>LECTURE SERIES (TEQIP- II FUNDED)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BY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Courier 10 Pitch" w:hAnsi="Courier 10 Pitch"/>
          <w:b/>
          <w:sz w:val="36"/>
          <w:szCs w:val="36"/>
        </w:rPr>
      </w:pPr>
      <w:r>
        <w:rPr>
          <w:rFonts w:cs="Times New Roman" w:ascii="Courier 10 Pitch" w:hAnsi="Courier 10 Pitch"/>
          <w:b/>
          <w:sz w:val="36"/>
          <w:szCs w:val="36"/>
        </w:rPr>
        <w:t>DR. JHARNA MAJUMDAR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Courier 10 Pitch" w:hAnsi="Courier 10 Pitch"/>
          <w:b/>
          <w:sz w:val="24"/>
          <w:szCs w:val="24"/>
        </w:rPr>
      </w:pPr>
      <w:r>
        <w:rPr>
          <w:rFonts w:cs="Times New Roman" w:ascii="Courier 10 Pitch" w:hAnsi="Courier 10 Pitch"/>
          <w:b/>
          <w:sz w:val="24"/>
          <w:szCs w:val="24"/>
        </w:rPr>
        <w:t>Nitte  Meenakshi Institute of Technology, Bengaluru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b/>
          <w:bCs/>
        </w:rPr>
        <w:t>Venue: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Shambhavi Seminar Hall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Time: </w:t>
      </w:r>
      <w:r>
        <w:rPr>
          <w:rFonts w:cs="Times New Roman"/>
          <w:b/>
          <w:bCs/>
          <w:sz w:val="22"/>
          <w:szCs w:val="22"/>
        </w:rPr>
        <w:t xml:space="preserve">9.30 A.M. </w:t>
        <w:tab/>
        <w:tab/>
        <w:tab/>
        <w:tab/>
        <w:tab/>
        <w:t xml:space="preserve">            </w:t>
      </w:r>
      <w:r>
        <w:rPr>
          <w:rFonts w:cs="Times New Roman"/>
          <w:b/>
          <w:bCs/>
          <w:sz w:val="22"/>
          <w:szCs w:val="22"/>
        </w:rPr>
        <w:t>Date:16</w:t>
      </w:r>
      <w:r>
        <w:rPr>
          <w:rFonts w:cs="Times New Roman"/>
          <w:b/>
          <w:bCs/>
          <w:sz w:val="22"/>
          <w:szCs w:val="22"/>
          <w:vertAlign w:val="superscript"/>
        </w:rPr>
        <w:t>th</w:t>
      </w:r>
      <w:r>
        <w:rPr>
          <w:rFonts w:cs="Times New Roman"/>
          <w:b/>
          <w:bCs/>
          <w:sz w:val="22"/>
          <w:szCs w:val="22"/>
        </w:rPr>
        <w:t xml:space="preserve"> February</w:t>
      </w:r>
      <w:r>
        <w:rPr>
          <w:rFonts w:cs="Times New Roman"/>
          <w:b/>
          <w:bCs/>
          <w:sz w:val="22"/>
          <w:szCs w:val="22"/>
        </w:rPr>
        <w:t xml:space="preserve"> 201</w:t>
      </w:r>
      <w:r>
        <w:rPr>
          <w:rFonts w:cs="Times New Roman"/>
          <w:b/>
          <w:bCs/>
          <w:sz w:val="22"/>
          <w:szCs w:val="22"/>
        </w:rPr>
        <w:t>7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Times New Roman" w:hAnsi="Times New Roman"/>
          <w:b/>
          <w:bCs/>
          <w:sz w:val="2"/>
        </w:rPr>
      </w:pPr>
      <w:r>
        <w:rPr>
          <w:rFonts w:cs="Times New Roman" w:ascii="Times New Roman" w:hAnsi="Times New Roman"/>
          <w:b/>
          <w:bCs/>
          <w:sz w:val="2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Times New Roman" w:hAnsi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Chief Guest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Arial" w:hAnsi="Arial"/>
          <w:b/>
          <w:sz w:val="32"/>
          <w:szCs w:val="32"/>
        </w:rPr>
      </w:pPr>
      <w:r>
        <w:rPr>
          <w:rFonts w:cs="Times New Roman" w:ascii="Arial" w:hAnsi="Arial"/>
          <w:b/>
          <w:sz w:val="32"/>
          <w:szCs w:val="32"/>
        </w:rPr>
        <w:t xml:space="preserve">Dr. </w:t>
      </w:r>
      <w:r>
        <w:rPr>
          <w:rFonts w:cs="Times New Roman" w:ascii="Arial" w:hAnsi="Arial"/>
          <w:b/>
          <w:sz w:val="32"/>
          <w:szCs w:val="32"/>
        </w:rPr>
        <w:t>Jharna Majumdar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Dean (R&amp;D)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Nitte Meenakshi Institute of Technology</w:t>
      </w:r>
      <w:r>
        <w:rPr>
          <w:rFonts w:cs="Times New Roman"/>
          <w:b w:val="false"/>
          <w:bCs w:val="false"/>
          <w:sz w:val="24"/>
          <w:szCs w:val="24"/>
        </w:rPr>
        <w:t xml:space="preserve">, </w:t>
      </w:r>
      <w:r>
        <w:rPr>
          <w:rFonts w:cs="Times New Roman"/>
          <w:b w:val="false"/>
          <w:bCs w:val="false"/>
          <w:sz w:val="24"/>
          <w:szCs w:val="24"/>
        </w:rPr>
        <w:t>Bengaluru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Times New Roman" w:hAnsi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President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Arial" w:hAnsi="Arial"/>
          <w:b/>
          <w:sz w:val="32"/>
          <w:szCs w:val="32"/>
        </w:rPr>
      </w:pPr>
      <w:r>
        <w:rPr>
          <w:rFonts w:cs="Times New Roman" w:ascii="Arial" w:hAnsi="Arial"/>
          <w:b/>
          <w:sz w:val="32"/>
          <w:szCs w:val="32"/>
        </w:rPr>
        <w:t>Dr. Niranjan N. Chiplunkar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Principal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</w:t>
      </w:r>
      <w:r>
        <w:rPr>
          <w:rFonts w:ascii="Times New Roman" w:hAnsi="Times New Roman"/>
          <w:b/>
          <w:bCs/>
          <w:sz w:val="26"/>
          <w:szCs w:val="26"/>
        </w:rPr>
        <w:t>Dr. Rekha Bhandarkar</w:t>
        <w:tab/>
        <w:t xml:space="preserve">         </w:t>
        <w:tab/>
        <w:tab/>
        <w:tab/>
        <w:t>Dr. I. R. Mithanthaya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Professor &amp; Head</w:t>
      </w:r>
      <w:r>
        <w:rPr>
          <w:rFonts w:ascii="Times New Roman" w:hAnsi="Times New Roman"/>
          <w:b w:val="false"/>
          <w:bCs w:val="false"/>
          <w:sz w:val="22"/>
          <w:szCs w:val="22"/>
        </w:rPr>
        <w:tab/>
        <w:t xml:space="preserve">                                                           TEQIP Coordinator</w:t>
      </w:r>
      <w:r>
        <w:rPr>
          <w:b w:val="false"/>
          <w:bCs w:val="false"/>
          <w:sz w:val="22"/>
          <w:szCs w:val="22"/>
        </w:rPr>
        <w:tab/>
        <w:tab/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Cs w:val="false"/>
          <w:sz w:val="10"/>
          <w:szCs w:val="10"/>
        </w:rPr>
      </w:pPr>
      <w:r>
        <w:rPr>
          <w:b w:val="false"/>
          <w:bCs w:val="false"/>
          <w:sz w:val="10"/>
          <w:szCs w:val="1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Cs w:val="false"/>
          <w:sz w:val="10"/>
          <w:szCs w:val="10"/>
        </w:rPr>
      </w:pPr>
      <w:r>
        <w:rPr>
          <w:b w:val="false"/>
          <w:bCs w:val="false"/>
          <w:sz w:val="10"/>
          <w:szCs w:val="1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Cs w:val="false"/>
          <w:sz w:val="10"/>
          <w:szCs w:val="10"/>
        </w:rPr>
      </w:pPr>
      <w:r>
        <w:rPr>
          <w:b w:val="false"/>
          <w:bCs w:val="false"/>
          <w:sz w:val="10"/>
          <w:szCs w:val="1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b w:val="false"/>
          <w:bCs w:val="false"/>
          <w:sz w:val="10"/>
          <w:szCs w:val="10"/>
        </w:rPr>
      </w:pPr>
      <w:r>
        <w:rPr>
          <w:b w:val="false"/>
          <w:bCs w:val="false"/>
          <w:sz w:val="10"/>
          <w:szCs w:val="1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TEACHING AND NON TEACHING FACULTY MEMBERS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Times New Roman" w:ascii="Arial" w:hAnsi="Arial"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>DEPARTMENT OF ELECTRONICS AND COMMUNICATION ENGINEERING</w:t>
      </w:r>
    </w:p>
    <w:sectPr>
      <w:type w:val="nextPage"/>
      <w:pgSz w:w="12240" w:h="15840"/>
      <w:pgMar w:left="1594" w:right="1594" w:header="0" w:top="1594" w:footer="0" w:bottom="1594" w:gutter="0"/>
      <w:pgBorders w:display="allPages" w:offsetFrom="text"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10 Pitch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97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rsid w:val="00da3f78"/>
    <w:basedOn w:val="DefaultParagraphFont"/>
    <w:rPr>
      <w:rFonts w:ascii="Tahoma" w:hAnsi="Tahoma" w:cs="Tahoma"/>
      <w:sz w:val="16"/>
      <w:szCs w:val="16"/>
    </w:rPr>
  </w:style>
  <w:style w:type="character" w:styleId="HeaderChar" w:customStyle="1">
    <w:name w:val="Header Char"/>
    <w:uiPriority w:val="99"/>
    <w:semiHidden/>
    <w:link w:val="Header"/>
    <w:rsid w:val="00da3f78"/>
    <w:basedOn w:val="DefaultParagraphFont"/>
    <w:rPr/>
  </w:style>
  <w:style w:type="character" w:styleId="FooterChar" w:customStyle="1">
    <w:name w:val="Footer Char"/>
    <w:uiPriority w:val="99"/>
    <w:semiHidden/>
    <w:link w:val="Footer"/>
    <w:rsid w:val="00da3f78"/>
    <w:basedOn w:val="DefaultParagraphFont"/>
    <w:rPr/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BalloonTextChar"/>
    <w:rsid w:val="00da3f78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uiPriority w:val="99"/>
    <w:semiHidden/>
    <w:unhideWhenUsed/>
    <w:link w:val="HeaderChar"/>
    <w:rsid w:val="00da3f78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uiPriority w:val="99"/>
    <w:semiHidden/>
    <w:unhideWhenUsed/>
    <w:link w:val="FooterChar"/>
    <w:rsid w:val="00da3f78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571f90"/>
    <w:basedOn w:val="Normal"/>
    <w:pPr>
      <w:spacing w:before="0" w:after="200"/>
      <w:ind w:left="720" w:right="0" w:hanging="0"/>
      <w:contextualSpacing/>
    </w:pPr>
    <w:rPr/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a3f78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jpeg"/><Relationship Id="rId3" Type="http://schemas.openxmlformats.org/officeDocument/2006/relationships/image" Target="media/image6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2016-09-15T15:19:00Z</dcterms:created>
  <dc:creator>KSSP</dc:creator>
  <dc:language>en-GB</dc:language>
  <cp:lastModifiedBy>KSSP</cp:lastModifiedBy>
  <dcterms:modified xsi:type="dcterms:W3CDTF">2016-10-05T17:12:00Z</dcterms:modified>
  <cp:revision>19</cp:revision>
</cp:coreProperties>
</file>