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27F07" w14:textId="77777777" w:rsidR="00C041CB" w:rsidRPr="00C041CB" w:rsidRDefault="00C041CB" w:rsidP="00C041CB">
      <w:pPr>
        <w:spacing w:after="0" w:line="420" w:lineRule="atLeast"/>
        <w:outlineLvl w:val="1"/>
        <w:rPr>
          <w:rFonts w:ascii="Roboto" w:eastAsia="Times New Roman" w:hAnsi="Roboto" w:cs="Times New Roman"/>
          <w:color w:val="1F1F1F"/>
          <w:sz w:val="36"/>
          <w:szCs w:val="36"/>
          <w:lang w:eastAsia="en-IN"/>
        </w:rPr>
      </w:pPr>
      <w:r w:rsidRPr="00C041CB">
        <w:rPr>
          <w:rFonts w:ascii="Roboto" w:eastAsia="Times New Roman" w:hAnsi="Roboto" w:cs="Times New Roman"/>
          <w:color w:val="1F1F1F"/>
          <w:sz w:val="36"/>
          <w:szCs w:val="36"/>
          <w:lang w:eastAsia="en-IN"/>
        </w:rPr>
        <w:t>Workshop on Voice Care</w:t>
      </w:r>
    </w:p>
    <w:p w14:paraId="549FEC02" w14:textId="77777777" w:rsidR="00C041CB" w:rsidRPr="00C041CB" w:rsidRDefault="00C041CB" w:rsidP="00C041CB">
      <w:pPr>
        <w:shd w:val="clear" w:color="auto" w:fill="DDDDDD"/>
        <w:spacing w:after="0" w:line="270" w:lineRule="atLeast"/>
        <w:textAlignment w:val="bottom"/>
        <w:rPr>
          <w:rFonts w:ascii="Roboto" w:eastAsia="Times New Roman" w:hAnsi="Roboto" w:cs="Times New Roman"/>
          <w:color w:val="666666"/>
          <w:sz w:val="27"/>
          <w:szCs w:val="27"/>
          <w:lang w:eastAsia="en-IN"/>
        </w:rPr>
      </w:pPr>
      <w:r w:rsidRPr="00C041CB">
        <w:rPr>
          <w:rFonts w:ascii="Roboto" w:eastAsia="Times New Roman" w:hAnsi="Roboto" w:cs="Times New Roman"/>
          <w:color w:val="666666"/>
          <w:sz w:val="27"/>
          <w:szCs w:val="27"/>
          <w:lang w:eastAsia="en-IN"/>
        </w:rPr>
        <w:t>Inbox</w:t>
      </w:r>
    </w:p>
    <w:p w14:paraId="162DF8F9" w14:textId="77777777" w:rsidR="00C041CB" w:rsidRPr="00C041CB" w:rsidRDefault="00C041CB" w:rsidP="00C041CB">
      <w:pPr>
        <w:spacing w:after="0" w:line="240" w:lineRule="auto"/>
        <w:rPr>
          <w:rFonts w:ascii="Roboto" w:eastAsia="Times New Roman" w:hAnsi="Roboto" w:cs="Times New Roman"/>
          <w:color w:val="222222"/>
          <w:sz w:val="27"/>
          <w:szCs w:val="27"/>
          <w:lang w:eastAsia="en-IN"/>
        </w:rPr>
      </w:pPr>
      <w:r w:rsidRPr="00C041CB">
        <w:rPr>
          <w:rFonts w:ascii="Roboto" w:eastAsia="Times New Roman" w:hAnsi="Roboto" w:cs="Times New Roman"/>
          <w:noProof/>
          <w:color w:val="222222"/>
          <w:sz w:val="27"/>
          <w:szCs w:val="27"/>
          <w:lang w:eastAsia="en-IN"/>
        </w:rPr>
        <w:drawing>
          <wp:inline distT="0" distB="0" distL="0" distR="0" wp14:anchorId="76734EA1" wp14:editId="409C7139">
            <wp:extent cx="381000" cy="3810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:mw_1-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4"/>
        <w:gridCol w:w="2128"/>
        <w:gridCol w:w="4"/>
        <w:gridCol w:w="10"/>
      </w:tblGrid>
      <w:tr w:rsidR="00C041CB" w:rsidRPr="00C041CB" w14:paraId="1E6DDB79" w14:textId="77777777" w:rsidTr="00C041CB">
        <w:tc>
          <w:tcPr>
            <w:tcW w:w="9375" w:type="dxa"/>
            <w:noWrap/>
            <w:hideMark/>
          </w:tcPr>
          <w:tbl>
            <w:tblPr>
              <w:tblW w:w="937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5"/>
            </w:tblGrid>
            <w:tr w:rsidR="00C041CB" w:rsidRPr="00C041CB" w14:paraId="4B8D2B08" w14:textId="77777777">
              <w:tc>
                <w:tcPr>
                  <w:tcW w:w="0" w:type="auto"/>
                  <w:vAlign w:val="center"/>
                  <w:hideMark/>
                </w:tcPr>
                <w:p w14:paraId="7CB51FAD" w14:textId="77777777" w:rsidR="00C041CB" w:rsidRPr="00C041CB" w:rsidRDefault="00C041CB" w:rsidP="00C041CB">
                  <w:pPr>
                    <w:spacing w:before="100" w:beforeAutospacing="1" w:after="100" w:afterAutospacing="1" w:line="300" w:lineRule="atLeast"/>
                    <w:outlineLvl w:val="2"/>
                    <w:rPr>
                      <w:rFonts w:ascii="Roboto" w:eastAsia="Times New Roman" w:hAnsi="Roboto" w:cs="Times New Roman"/>
                      <w:b/>
                      <w:bCs/>
                      <w:color w:val="5F6368"/>
                      <w:sz w:val="27"/>
                      <w:szCs w:val="27"/>
                      <w:lang w:eastAsia="en-IN"/>
                    </w:rPr>
                  </w:pPr>
                  <w:r w:rsidRPr="00C041CB">
                    <w:rPr>
                      <w:rFonts w:ascii="Roboto" w:eastAsia="Times New Roman" w:hAnsi="Roboto" w:cs="Times New Roman"/>
                      <w:b/>
                      <w:bCs/>
                      <w:color w:val="1F1F1F"/>
                      <w:sz w:val="27"/>
                      <w:szCs w:val="27"/>
                      <w:lang w:eastAsia="en-IN"/>
                    </w:rPr>
                    <w:t>Sadhana Deshmukh</w:t>
                  </w:r>
                </w:p>
              </w:tc>
            </w:tr>
          </w:tbl>
          <w:p w14:paraId="01B89D10" w14:textId="77777777" w:rsidR="00C041CB" w:rsidRPr="00C041CB" w:rsidRDefault="00C041CB" w:rsidP="00C041CB">
            <w:pPr>
              <w:spacing w:after="0" w:line="300" w:lineRule="atLeast"/>
              <w:rPr>
                <w:rFonts w:ascii="Roboto" w:eastAsia="Times New Roman" w:hAnsi="Roboto" w:cs="Times New Roman"/>
                <w:sz w:val="24"/>
                <w:szCs w:val="24"/>
                <w:lang w:eastAsia="en-IN"/>
              </w:rPr>
            </w:pPr>
          </w:p>
        </w:tc>
        <w:tc>
          <w:tcPr>
            <w:tcW w:w="0" w:type="auto"/>
            <w:noWrap/>
            <w:hideMark/>
          </w:tcPr>
          <w:p w14:paraId="226E2969" w14:textId="77777777" w:rsidR="00C041CB" w:rsidRPr="00C041CB" w:rsidRDefault="00C041CB" w:rsidP="00C041CB">
            <w:pPr>
              <w:spacing w:after="0" w:line="240" w:lineRule="auto"/>
              <w:jc w:val="right"/>
              <w:rPr>
                <w:rFonts w:ascii="Roboto" w:eastAsia="Times New Roman" w:hAnsi="Roboto" w:cs="Times New Roman"/>
                <w:color w:val="222222"/>
                <w:sz w:val="24"/>
                <w:szCs w:val="24"/>
                <w:lang w:eastAsia="en-IN"/>
              </w:rPr>
            </w:pPr>
            <w:r w:rsidRPr="00C041CB">
              <w:rPr>
                <w:rFonts w:ascii="Roboto" w:eastAsia="Times New Roman" w:hAnsi="Roboto" w:cs="Times New Roman"/>
                <w:color w:val="5E5E5E"/>
                <w:sz w:val="24"/>
                <w:szCs w:val="24"/>
                <w:lang w:eastAsia="en-IN"/>
              </w:rPr>
              <w:t>11:34 AM (51 minutes ago)</w:t>
            </w:r>
          </w:p>
        </w:tc>
        <w:tc>
          <w:tcPr>
            <w:tcW w:w="0" w:type="auto"/>
            <w:noWrap/>
            <w:hideMark/>
          </w:tcPr>
          <w:p w14:paraId="77375645" w14:textId="77777777" w:rsidR="00C041CB" w:rsidRPr="00C041CB" w:rsidRDefault="00C041CB" w:rsidP="00C041CB">
            <w:pPr>
              <w:spacing w:after="0" w:line="240" w:lineRule="auto"/>
              <w:jc w:val="right"/>
              <w:rPr>
                <w:rFonts w:ascii="Roboto" w:eastAsia="Times New Roman" w:hAnsi="Roboto" w:cs="Times New Roman"/>
                <w:color w:val="222222"/>
                <w:sz w:val="24"/>
                <w:szCs w:val="24"/>
                <w:lang w:eastAsia="en-IN"/>
              </w:rPr>
            </w:pPr>
          </w:p>
        </w:tc>
        <w:tc>
          <w:tcPr>
            <w:tcW w:w="0" w:type="auto"/>
            <w:vMerge w:val="restart"/>
            <w:noWrap/>
            <w:hideMark/>
          </w:tcPr>
          <w:p w14:paraId="20F57D98" w14:textId="77777777" w:rsidR="00C041CB" w:rsidRPr="00C041CB" w:rsidRDefault="00C041CB" w:rsidP="00C041CB">
            <w:pPr>
              <w:spacing w:after="0" w:line="270" w:lineRule="atLeast"/>
              <w:jc w:val="center"/>
              <w:rPr>
                <w:rFonts w:ascii="Roboto" w:eastAsia="Times New Roman" w:hAnsi="Roboto" w:cs="Times New Roman"/>
                <w:color w:val="444444"/>
                <w:sz w:val="24"/>
                <w:szCs w:val="24"/>
                <w:lang w:eastAsia="en-IN"/>
              </w:rPr>
            </w:pPr>
            <w:r w:rsidRPr="00C041CB">
              <w:rPr>
                <w:rFonts w:ascii="Roboto" w:eastAsia="Times New Roman" w:hAnsi="Roboto" w:cs="Times New Roman"/>
                <w:noProof/>
                <w:color w:val="444444"/>
                <w:sz w:val="24"/>
                <w:szCs w:val="24"/>
                <w:lang w:eastAsia="en-IN"/>
              </w:rPr>
              <w:drawing>
                <wp:inline distT="0" distB="0" distL="0" distR="0" wp14:anchorId="4CB05F90" wp14:editId="254EF892">
                  <wp:extent cx="9525" cy="95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DFF2AF" w14:textId="77777777" w:rsidR="00C041CB" w:rsidRPr="00C041CB" w:rsidRDefault="00C041CB" w:rsidP="00C041CB">
            <w:pPr>
              <w:spacing w:after="0" w:line="270" w:lineRule="atLeast"/>
              <w:jc w:val="center"/>
              <w:rPr>
                <w:rFonts w:ascii="Roboto" w:eastAsia="Times New Roman" w:hAnsi="Roboto" w:cs="Times New Roman"/>
                <w:color w:val="444444"/>
                <w:sz w:val="24"/>
                <w:szCs w:val="24"/>
                <w:lang w:eastAsia="en-IN"/>
              </w:rPr>
            </w:pPr>
            <w:r w:rsidRPr="00C041CB">
              <w:rPr>
                <w:rFonts w:ascii="Roboto" w:eastAsia="Times New Roman" w:hAnsi="Roboto" w:cs="Times New Roman"/>
                <w:noProof/>
                <w:color w:val="444444"/>
                <w:sz w:val="24"/>
                <w:szCs w:val="24"/>
                <w:lang w:eastAsia="en-IN"/>
              </w:rPr>
              <w:drawing>
                <wp:inline distT="0" distB="0" distL="0" distR="0" wp14:anchorId="61A2CA09" wp14:editId="3D2DA2AC">
                  <wp:extent cx="9525" cy="952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41CB" w:rsidRPr="00C041CB" w14:paraId="45174B85" w14:textId="77777777" w:rsidTr="00C041CB">
        <w:tc>
          <w:tcPr>
            <w:tcW w:w="0" w:type="auto"/>
            <w:gridSpan w:val="3"/>
            <w:vAlign w:val="center"/>
            <w:hideMark/>
          </w:tcPr>
          <w:tbl>
            <w:tblPr>
              <w:tblW w:w="1323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230"/>
            </w:tblGrid>
            <w:tr w:rsidR="00C041CB" w:rsidRPr="00C041CB" w14:paraId="5CA212D1" w14:textId="77777777">
              <w:tc>
                <w:tcPr>
                  <w:tcW w:w="0" w:type="auto"/>
                  <w:noWrap/>
                  <w:vAlign w:val="center"/>
                  <w:hideMark/>
                </w:tcPr>
                <w:p w14:paraId="778977C3" w14:textId="77777777" w:rsidR="00C041CB" w:rsidRPr="00C041CB" w:rsidRDefault="00C041CB" w:rsidP="00C041CB">
                  <w:pPr>
                    <w:spacing w:after="0" w:line="300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IN"/>
                    </w:rPr>
                  </w:pPr>
                  <w:r w:rsidRPr="00C041CB">
                    <w:rPr>
                      <w:rFonts w:ascii="Roboto" w:eastAsia="Times New Roman" w:hAnsi="Roboto" w:cs="Times New Roman"/>
                      <w:color w:val="5E5E5E"/>
                      <w:sz w:val="24"/>
                      <w:szCs w:val="24"/>
                      <w:lang w:eastAsia="en-IN"/>
                    </w:rPr>
                    <w:t>to me, </w:t>
                  </w:r>
                  <w:proofErr w:type="spellStart"/>
                  <w:r w:rsidRPr="00C041CB">
                    <w:rPr>
                      <w:rFonts w:ascii="Roboto" w:eastAsia="Times New Roman" w:hAnsi="Roboto" w:cs="Times New Roman"/>
                      <w:color w:val="5E5E5E"/>
                      <w:sz w:val="24"/>
                      <w:szCs w:val="24"/>
                      <w:lang w:eastAsia="en-IN"/>
                    </w:rPr>
                    <w:t>Nitte</w:t>
                  </w:r>
                  <w:proofErr w:type="spellEnd"/>
                  <w:r w:rsidRPr="00C041CB">
                    <w:rPr>
                      <w:rFonts w:ascii="Roboto" w:eastAsia="Times New Roman" w:hAnsi="Roboto" w:cs="Times New Roman"/>
                      <w:color w:val="5E5E5E"/>
                      <w:sz w:val="24"/>
                      <w:szCs w:val="24"/>
                      <w:lang w:eastAsia="en-IN"/>
                    </w:rPr>
                    <w:t>, Staff, Narasimha, Sonia, </w:t>
                  </w:r>
                  <w:proofErr w:type="spellStart"/>
                  <w:r w:rsidRPr="00C041CB">
                    <w:rPr>
                      <w:rFonts w:ascii="Roboto" w:eastAsia="Times New Roman" w:hAnsi="Roboto" w:cs="Times New Roman"/>
                      <w:color w:val="5E5E5E"/>
                      <w:sz w:val="24"/>
                      <w:szCs w:val="24"/>
                      <w:lang w:eastAsia="en-IN"/>
                    </w:rPr>
                    <w:t>Sharathchandra</w:t>
                  </w:r>
                  <w:proofErr w:type="spellEnd"/>
                </w:p>
                <w:p w14:paraId="6FC466A1" w14:textId="77777777" w:rsidR="00C041CB" w:rsidRPr="00C041CB" w:rsidRDefault="00C041CB" w:rsidP="00C041CB">
                  <w:pPr>
                    <w:spacing w:after="0" w:line="300" w:lineRule="atLeast"/>
                    <w:textAlignment w:val="top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IN"/>
                    </w:rPr>
                  </w:pPr>
                  <w:r w:rsidRPr="00C041CB"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  <w:lang w:eastAsia="en-IN"/>
                    </w:rPr>
                    <w:drawing>
                      <wp:inline distT="0" distB="0" distL="0" distR="0" wp14:anchorId="1AC66D70" wp14:editId="49612A11">
                        <wp:extent cx="9525" cy="9525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" cy="9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50B8BE28" w14:textId="77777777" w:rsidR="00C041CB" w:rsidRPr="00C041CB" w:rsidRDefault="00C041CB" w:rsidP="00C041CB">
            <w:pPr>
              <w:spacing w:after="0" w:line="240" w:lineRule="auto"/>
              <w:rPr>
                <w:rFonts w:ascii="Roboto" w:eastAsia="Times New Roman" w:hAnsi="Roboto" w:cs="Times New Roman"/>
                <w:sz w:val="24"/>
                <w:szCs w:val="24"/>
                <w:lang w:eastAsia="en-IN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5A63E364" w14:textId="77777777" w:rsidR="00C041CB" w:rsidRPr="00C041CB" w:rsidRDefault="00C041CB" w:rsidP="00C041CB">
            <w:pPr>
              <w:spacing w:after="0" w:line="240" w:lineRule="auto"/>
              <w:rPr>
                <w:rFonts w:ascii="Roboto" w:eastAsia="Times New Roman" w:hAnsi="Roboto" w:cs="Times New Roman"/>
                <w:color w:val="444444"/>
                <w:sz w:val="24"/>
                <w:szCs w:val="24"/>
                <w:lang w:eastAsia="en-IN"/>
              </w:rPr>
            </w:pPr>
          </w:p>
        </w:tc>
      </w:tr>
    </w:tbl>
    <w:p w14:paraId="29B8FF24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 xml:space="preserve">Dear Dr </w:t>
      </w:r>
      <w:proofErr w:type="spellStart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Chiplunkar</w:t>
      </w:r>
      <w:proofErr w:type="spellEnd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,</w:t>
      </w:r>
    </w:p>
    <w:p w14:paraId="3920C90B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 </w:t>
      </w:r>
    </w:p>
    <w:p w14:paraId="39CD70FB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 xml:space="preserve">The </w:t>
      </w:r>
      <w:proofErr w:type="spellStart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Nitte</w:t>
      </w:r>
      <w:proofErr w:type="spellEnd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 xml:space="preserve"> Institute of Speech and Hearing in collaboration with SDC is conducting workshop on Voice Care on 18 </w:t>
      </w:r>
      <w:proofErr w:type="gramStart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April ,</w:t>
      </w:r>
      <w:proofErr w:type="gramEnd"/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 xml:space="preserve"> on the occasion of world voice day. Request support for the venue to accommodate 40-45 participants.</w:t>
      </w:r>
    </w:p>
    <w:p w14:paraId="197419B0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Arial" w:eastAsia="Times New Roman" w:hAnsi="Arial" w:cs="Arial"/>
          <w:color w:val="0000CC"/>
          <w:sz w:val="24"/>
          <w:szCs w:val="24"/>
          <w:lang w:eastAsia="en-IN"/>
        </w:rPr>
        <w:t> </w:t>
      </w:r>
    </w:p>
    <w:p w14:paraId="160A39E0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0000CC"/>
          <w:sz w:val="24"/>
          <w:szCs w:val="24"/>
          <w:lang w:eastAsia="en-IN"/>
        </w:rPr>
        <w:t> </w:t>
      </w:r>
    </w:p>
    <w:p w14:paraId="215AFE0D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0000FF"/>
          <w:sz w:val="24"/>
          <w:szCs w:val="24"/>
          <w:lang w:eastAsia="en-IN"/>
        </w:rPr>
        <w:t>Best Regards</w:t>
      </w:r>
    </w:p>
    <w:p w14:paraId="3AD0EAA0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z w:val="24"/>
          <w:szCs w:val="24"/>
          <w:lang w:eastAsia="en-IN"/>
        </w:rPr>
        <w:t> </w:t>
      </w:r>
    </w:p>
    <w:p w14:paraId="7BC5D4E9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0000FF"/>
          <w:sz w:val="24"/>
          <w:szCs w:val="24"/>
          <w:lang w:eastAsia="en-IN"/>
        </w:rPr>
        <w:t>Sadhana Deshmukh</w:t>
      </w:r>
    </w:p>
    <w:p w14:paraId="6F85F836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0000FF"/>
          <w:sz w:val="24"/>
          <w:szCs w:val="24"/>
          <w:lang w:eastAsia="en-IN"/>
        </w:rPr>
        <w:t>Director</w:t>
      </w:r>
    </w:p>
    <w:p w14:paraId="01901C58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0000FF"/>
          <w:sz w:val="24"/>
          <w:szCs w:val="24"/>
          <w:lang w:eastAsia="en-IN"/>
        </w:rPr>
        <w:t>Staff Development Centre</w:t>
      </w:r>
    </w:p>
    <w:p w14:paraId="109BFEAA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0000FF"/>
          <w:sz w:val="24"/>
          <w:szCs w:val="24"/>
          <w:lang w:eastAsia="en-IN"/>
        </w:rPr>
        <w:t>                 </w:t>
      </w:r>
    </w:p>
    <w:p w14:paraId="4B85770E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noProof/>
          <w:color w:val="222222"/>
          <w:sz w:val="19"/>
          <w:szCs w:val="19"/>
          <w:lang w:eastAsia="en-IN"/>
        </w:rPr>
        <mc:AlternateContent>
          <mc:Choice Requires="wps">
            <w:drawing>
              <wp:inline distT="0" distB="0" distL="0" distR="0" wp14:anchorId="2F97B9D9" wp14:editId="6AC19458">
                <wp:extent cx="1257300" cy="371475"/>
                <wp:effectExtent l="0" t="0" r="0" b="0"/>
                <wp:docPr id="2" name="Rectangle 2" descr="ne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257300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75C0FF" id="Rectangle 2" o:spid="_x0000_s1026" alt="new" style="width:99pt;height:29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" filled="f" stroked="f">
                <o:lock v:ext="edit" aspectratio="t"/>
                <w10:anchorlock/>
              </v:rect>
            </w:pict>
          </mc:Fallback>
        </mc:AlternateContent>
      </w:r>
    </w:p>
    <w:p w14:paraId="5A353B60" w14:textId="77777777" w:rsidR="00C041CB" w:rsidRPr="00C041CB" w:rsidRDefault="00C041CB" w:rsidP="00C041CB">
      <w:pPr>
        <w:spacing w:after="0" w:line="300" w:lineRule="atLeast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University Enclave, Medical Sciences Complex,</w:t>
      </w:r>
    </w:p>
    <w:p w14:paraId="4733A798" w14:textId="77777777" w:rsidR="00C041CB" w:rsidRPr="00C041CB" w:rsidRDefault="00C041CB" w:rsidP="00C041CB">
      <w:pPr>
        <w:spacing w:after="0" w:line="300" w:lineRule="atLeast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proofErr w:type="spellStart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Deralakatte</w:t>
      </w:r>
      <w:proofErr w:type="spellEnd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 xml:space="preserve">, </w:t>
      </w:r>
      <w:proofErr w:type="spellStart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Mangaluru</w:t>
      </w:r>
      <w:proofErr w:type="spellEnd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 xml:space="preserve"> - 575018, Karnataka, India</w:t>
      </w:r>
    </w:p>
    <w:p w14:paraId="23B14444" w14:textId="77777777" w:rsidR="00C041CB" w:rsidRPr="00C041CB" w:rsidRDefault="00C041CB" w:rsidP="00C041CB">
      <w:pPr>
        <w:spacing w:after="0" w:line="300" w:lineRule="atLeast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 xml:space="preserve">Tel: +91 824 2204 </w:t>
      </w:r>
      <w:proofErr w:type="gramStart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300 ,</w:t>
      </w:r>
      <w:proofErr w:type="gramEnd"/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 xml:space="preserve"> EXT :302 | E-mail: </w:t>
      </w:r>
      <w:hyperlink r:id="rId6" w:tgtFrame="_blank" w:history="1">
        <w:r w:rsidRPr="00C041CB">
          <w:rPr>
            <w:rFonts w:ascii="Times New Roman" w:eastAsia="Times New Roman" w:hAnsi="Times New Roman" w:cs="Times New Roman"/>
            <w:color w:val="1155CC"/>
            <w:spacing w:val="15"/>
            <w:sz w:val="20"/>
            <w:szCs w:val="20"/>
            <w:u w:val="single"/>
            <w:lang w:eastAsia="en-IN"/>
          </w:rPr>
          <w:t>nitte_staffdc@nitte.edu.in</w:t>
        </w:r>
      </w:hyperlink>
    </w:p>
    <w:p w14:paraId="6294BA92" w14:textId="77777777" w:rsidR="00C041CB" w:rsidRPr="00C041CB" w:rsidRDefault="00C041CB" w:rsidP="00C041CB">
      <w:pPr>
        <w:spacing w:after="0" w:line="300" w:lineRule="atLeast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W: </w:t>
      </w:r>
      <w:hyperlink r:id="rId7" w:tgtFrame="_blank" w:history="1">
        <w:r w:rsidRPr="00C041CB">
          <w:rPr>
            <w:rFonts w:ascii="Times New Roman" w:eastAsia="Times New Roman" w:hAnsi="Times New Roman" w:cs="Times New Roman"/>
            <w:color w:val="0000FF"/>
            <w:spacing w:val="15"/>
            <w:sz w:val="20"/>
            <w:szCs w:val="20"/>
            <w:u w:val="single"/>
            <w:lang w:eastAsia="en-IN"/>
          </w:rPr>
          <w:t>www.nitte.edu.in </w:t>
        </w:r>
      </w:hyperlink>
      <w:r w:rsidRPr="00C041CB">
        <w:rPr>
          <w:rFonts w:ascii="Times New Roman" w:eastAsia="Times New Roman" w:hAnsi="Times New Roman" w:cs="Times New Roman"/>
          <w:color w:val="222222"/>
          <w:spacing w:val="15"/>
          <w:sz w:val="20"/>
          <w:szCs w:val="20"/>
          <w:lang w:eastAsia="en-IN"/>
        </w:rPr>
        <w:t>| </w:t>
      </w:r>
      <w:hyperlink r:id="rId8" w:tgtFrame="_blank" w:history="1">
        <w:r w:rsidRPr="00C041CB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n-IN"/>
          </w:rPr>
          <w:t>FACEBOOK</w:t>
        </w:r>
      </w:hyperlink>
      <w:r w:rsidRPr="00C041CB">
        <w:rPr>
          <w:rFonts w:ascii="Arial" w:eastAsia="Times New Roman" w:hAnsi="Arial" w:cs="Arial"/>
          <w:color w:val="222222"/>
          <w:sz w:val="24"/>
          <w:szCs w:val="24"/>
          <w:lang w:eastAsia="en-IN"/>
        </w:rPr>
        <w:t> |</w:t>
      </w:r>
      <w:hyperlink r:id="rId9" w:tgtFrame="_blank" w:history="1">
        <w:r w:rsidRPr="00C041CB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n-IN"/>
          </w:rPr>
          <w:t>TWITTER</w:t>
        </w:r>
      </w:hyperlink>
      <w:r w:rsidRPr="00C041CB">
        <w:rPr>
          <w:rFonts w:ascii="Arial" w:eastAsia="Times New Roman" w:hAnsi="Arial" w:cs="Arial"/>
          <w:color w:val="222222"/>
          <w:sz w:val="24"/>
          <w:szCs w:val="24"/>
          <w:lang w:eastAsia="en-IN"/>
        </w:rPr>
        <w:t>|</w:t>
      </w:r>
      <w:hyperlink r:id="rId10" w:tgtFrame="_blank" w:history="1">
        <w:r w:rsidRPr="00C041CB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n-IN"/>
          </w:rPr>
          <w:t>YOUTUBE</w:t>
        </w:r>
      </w:hyperlink>
    </w:p>
    <w:p w14:paraId="7EC65305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noProof/>
          <w:color w:val="222222"/>
          <w:sz w:val="24"/>
          <w:szCs w:val="24"/>
          <w:lang w:eastAsia="en-IN"/>
        </w:rPr>
        <mc:AlternateContent>
          <mc:Choice Requires="wps">
            <w:drawing>
              <wp:inline distT="0" distB="0" distL="0" distR="0" wp14:anchorId="1F64DDFF" wp14:editId="7BA533EF">
                <wp:extent cx="9525" cy="9525"/>
                <wp:effectExtent l="0" t="0" r="0" b="0"/>
                <wp:docPr id="1" name="Rectangle 1" descr="https://ssl.gstatic.com/ui/v1/icons/mail/images/cleardo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" cy="9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D6DD1E" id="Rectangle 1" o:spid="_x0000_s1026" alt="https://ssl.gstatic.com/ui/v1/icons/mail/images/cleardot.gif" style="width:.75pt;height: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" filled="f" stroked="f">
                <o:lock v:ext="edit" aspectratio="t"/>
                <w10:anchorlock/>
              </v:rect>
            </w:pict>
          </mc:Fallback>
        </mc:AlternateContent>
      </w:r>
      <w:r w:rsidRPr="00C041CB">
        <w:rPr>
          <w:rFonts w:ascii="Georgia" w:eastAsia="Times New Roman" w:hAnsi="Georgia" w:cs="Arial"/>
          <w:i/>
          <w:iCs/>
          <w:color w:val="222222"/>
          <w:sz w:val="24"/>
          <w:szCs w:val="24"/>
          <w:lang w:eastAsia="en-IN"/>
        </w:rPr>
        <w:t>                                  </w:t>
      </w:r>
    </w:p>
    <w:p w14:paraId="196BDACF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Georgia" w:eastAsia="Times New Roman" w:hAnsi="Georgia" w:cs="Arial"/>
          <w:i/>
          <w:iCs/>
          <w:color w:val="222222"/>
          <w:sz w:val="24"/>
          <w:szCs w:val="24"/>
          <w:lang w:eastAsia="en-IN"/>
        </w:rPr>
        <w:t>                                                </w:t>
      </w:r>
    </w:p>
    <w:p w14:paraId="59B5F191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z w:val="24"/>
          <w:szCs w:val="24"/>
          <w:lang w:eastAsia="en-IN"/>
        </w:rPr>
        <w:t>   </w:t>
      </w:r>
    </w:p>
    <w:p w14:paraId="3401349F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z w:val="24"/>
          <w:szCs w:val="24"/>
          <w:lang w:eastAsia="en-IN"/>
        </w:rPr>
        <w:t> </w:t>
      </w:r>
    </w:p>
    <w:p w14:paraId="2D4C95A6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z w:val="24"/>
          <w:szCs w:val="24"/>
          <w:lang w:eastAsia="en-IN"/>
        </w:rPr>
        <w:t> </w:t>
      </w:r>
    </w:p>
    <w:p w14:paraId="6E15CBA2" w14:textId="77777777" w:rsidR="00C041CB" w:rsidRPr="00C041CB" w:rsidRDefault="00C041CB" w:rsidP="00C041CB">
      <w:pPr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lang w:eastAsia="en-IN"/>
        </w:rPr>
      </w:pPr>
      <w:r w:rsidRPr="00C041CB">
        <w:rPr>
          <w:rFonts w:ascii="Times New Roman" w:eastAsia="Times New Roman" w:hAnsi="Times New Roman" w:cs="Times New Roman"/>
          <w:color w:val="222222"/>
          <w:sz w:val="24"/>
          <w:szCs w:val="24"/>
          <w:lang w:eastAsia="en-IN"/>
        </w:rPr>
        <w:t> </w:t>
      </w:r>
    </w:p>
    <w:p w14:paraId="5531E6E2" w14:textId="77777777" w:rsidR="0046261A" w:rsidRDefault="0046261A"/>
    <w:sectPr w:rsidR="004626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1CB"/>
    <w:rsid w:val="0046261A"/>
    <w:rsid w:val="00C04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30A7C"/>
  <w15:chartTrackingRefBased/>
  <w15:docId w15:val="{6A0388FB-CFB8-4536-B89F-90342F863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C041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N"/>
    </w:rPr>
  </w:style>
  <w:style w:type="paragraph" w:styleId="Heading3">
    <w:name w:val="heading 3"/>
    <w:basedOn w:val="Normal"/>
    <w:link w:val="Heading3Char"/>
    <w:uiPriority w:val="9"/>
    <w:qFormat/>
    <w:rsid w:val="00C041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041CB"/>
    <w:rPr>
      <w:rFonts w:ascii="Times New Roman" w:eastAsia="Times New Roman" w:hAnsi="Times New Roman" w:cs="Times New Roman"/>
      <w:b/>
      <w:bCs/>
      <w:sz w:val="36"/>
      <w:szCs w:val="36"/>
      <w:lang w:eastAsia="en-IN"/>
    </w:rPr>
  </w:style>
  <w:style w:type="character" w:customStyle="1" w:styleId="Heading3Char">
    <w:name w:val="Heading 3 Char"/>
    <w:basedOn w:val="DefaultParagraphFont"/>
    <w:link w:val="Heading3"/>
    <w:uiPriority w:val="9"/>
    <w:rsid w:val="00C041CB"/>
    <w:rPr>
      <w:rFonts w:ascii="Times New Roman" w:eastAsia="Times New Roman" w:hAnsi="Times New Roman" w:cs="Times New Roman"/>
      <w:b/>
      <w:bCs/>
      <w:sz w:val="27"/>
      <w:szCs w:val="27"/>
      <w:lang w:eastAsia="en-IN"/>
    </w:rPr>
  </w:style>
  <w:style w:type="character" w:customStyle="1" w:styleId="gd">
    <w:name w:val="gd"/>
    <w:basedOn w:val="DefaultParagraphFont"/>
    <w:rsid w:val="00C041CB"/>
  </w:style>
  <w:style w:type="character" w:customStyle="1" w:styleId="g3">
    <w:name w:val="g3"/>
    <w:basedOn w:val="DefaultParagraphFont"/>
    <w:rsid w:val="00C041CB"/>
  </w:style>
  <w:style w:type="character" w:customStyle="1" w:styleId="hb">
    <w:name w:val="hb"/>
    <w:basedOn w:val="DefaultParagraphFont"/>
    <w:rsid w:val="00C041CB"/>
  </w:style>
  <w:style w:type="character" w:customStyle="1" w:styleId="g2">
    <w:name w:val="g2"/>
    <w:basedOn w:val="DefaultParagraphFont"/>
    <w:rsid w:val="00C041CB"/>
  </w:style>
  <w:style w:type="character" w:styleId="Hyperlink">
    <w:name w:val="Hyperlink"/>
    <w:basedOn w:val="DefaultParagraphFont"/>
    <w:uiPriority w:val="99"/>
    <w:semiHidden/>
    <w:unhideWhenUsed/>
    <w:rsid w:val="00C041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8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39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45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97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571140">
                      <w:marLeft w:val="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8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518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77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35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23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520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391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005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6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719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9882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7192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8083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9347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2478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40755384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72059219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39888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27837318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21018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169335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09772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68779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1728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../Desktop/FB.p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nitte.edu.in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itte_staffdc@nitte.edu.in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2.gif"/><Relationship Id="rId10" Type="http://schemas.openxmlformats.org/officeDocument/2006/relationships/hyperlink" Target="https://www.youtube.com/channel/UCNln_L2YkP-QCFLfIDumNZQ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twitter.com/aboutnit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Mrs. Smitha  V</dc:creator>
  <cp:keywords/>
  <dc:description/>
  <cp:lastModifiedBy>Mrs. Smitha  V</cp:lastModifiedBy>
  <cp:revision>1</cp:revision>
  <dcterms:created xsi:type="dcterms:W3CDTF">2023-04-06T06:56:00Z</dcterms:created>
  <dcterms:modified xsi:type="dcterms:W3CDTF">2023-04-06T06:56:00Z</dcterms:modified>
</cp:coreProperties>
</file>