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>PTA Meeting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Date:</w:t>
      </w:r>
      <w:r>
        <w:rPr>
          <w:rFonts w:cs="Times New Roman" w:ascii="Times New Roman" w:hAnsi="Times New Roman"/>
          <w:b/>
          <w:i/>
          <w:sz w:val="24"/>
        </w:rPr>
        <w:t>13th April</w:t>
      </w:r>
      <w:r>
        <w:rPr>
          <w:rFonts w:cs="Times New Roman" w:ascii="Times New Roman" w:hAnsi="Times New Roman"/>
          <w:b/>
          <w:i/>
          <w:sz w:val="24"/>
        </w:rPr>
        <w:tab/>
        <w:tab/>
        <w:tab/>
        <w:t>Venue: Sadananda Auditorium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23</Words>
  <Characters>124</Characters>
  <CharactersWithSpaces>151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2023-04-04T09:49:44Z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