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eastAsia="Cambria" w:cs="Cambria"/>
          <w:color w:val="153357"/>
          <w:sz w:val="16"/>
        </w:rPr>
      </w:pPr>
      <w:r>
        <w:rPr/>
        <w:object>
          <v:shape id="ole_rId2" style="width:432.75pt;height:73.5pt" o:ole="">
            <v:imagedata r:id="rId3" o:title=""/>
          </v:shape>
          <o:OLEObject Type="Embed" ProgID="StaticMetafile" ShapeID="ole_rId2" DrawAspect="Content" ObjectID="_738737158" r:id="rId2"/>
        </w:object>
      </w:r>
      <w:r>
        <w:rPr>
          <w:rFonts w:eastAsia="Cambria" w:cs="Cambria" w:ascii="Cambria" w:hAnsi="Cambria"/>
          <w:color w:val="153357"/>
          <w:sz w:val="16"/>
        </w:rPr>
        <w:t xml:space="preserve">           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mbria" w:cs="Cambria"/>
          <w:color w:val="153357"/>
          <w:sz w:val="24"/>
        </w:rPr>
      </w:pPr>
      <w:r>
        <w:rPr>
          <w:rFonts w:eastAsia="Cambria" w:cs="Cambria" w:ascii="Cambria" w:hAnsi="Cambria"/>
          <w:color w:val="153357"/>
          <w:sz w:val="24"/>
        </w:rPr>
        <w:t>(An Autonomous Institution affiliated to VTU, Belagavi)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mbria" w:cs="Cambria"/>
          <w:color w:val="153357"/>
          <w:sz w:val="16"/>
        </w:rPr>
      </w:pPr>
      <w:r>
        <w:rPr>
          <w:rFonts w:eastAsia="Cambria" w:cs="Cambria" w:ascii="Cambria" w:hAnsi="Cambria"/>
          <w:color w:val="153357"/>
          <w:sz w:val="16"/>
        </w:rPr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jc w:val="center"/>
        <w:rPr>
          <w:rFonts w:eastAsia="Calibri" w:cs="Calibri"/>
          <w:b/>
          <w:b/>
          <w:sz w:val="48"/>
        </w:rPr>
      </w:pPr>
      <w:r>
        <w:rPr>
          <w:rFonts w:eastAsia="Calibri" w:cs="Calibri"/>
          <w:b/>
          <w:sz w:val="48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Circular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You are cordially invited for a talk 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on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Gender related issues – Legal Framework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by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Mrs. Nandini B Shetty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Notary, Karkala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>
        <w:rPr>
          <w:b w:val="false"/>
          <w:bCs w:val="false"/>
          <w:sz w:val="28"/>
          <w:szCs w:val="28"/>
        </w:rPr>
        <w:t>28</w:t>
      </w:r>
      <w:r>
        <w:rPr>
          <w:b w:val="false"/>
          <w:bCs w:val="false"/>
          <w:sz w:val="28"/>
          <w:szCs w:val="28"/>
          <w:vertAlign w:val="superscript"/>
        </w:rPr>
        <w:t>th</w:t>
      </w:r>
      <w:r>
        <w:rPr>
          <w:b w:val="false"/>
          <w:bCs w:val="false"/>
          <w:sz w:val="28"/>
          <w:szCs w:val="28"/>
        </w:rPr>
        <w:t xml:space="preserve"> December 2021 </w:t>
      </w:r>
      <w:r>
        <w:rPr>
          <w:b w:val="false"/>
          <w:bCs w:val="false"/>
          <w:sz w:val="28"/>
          <w:szCs w:val="28"/>
        </w:rPr>
        <w:t>at 2.00 PM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Venue: Sowparnika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Chairperson and Members</w:t>
        <w:tab/>
        <w:tab/>
        <w:tab/>
        <w:tab/>
        <w:tab/>
        <w:tab/>
        <w:t>Principal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Internal Complaints Committee                                                        NMAMIT,Nitte</w:t>
      </w:r>
    </w:p>
    <w:p>
      <w:pPr>
        <w:pStyle w:val="Normal"/>
        <w:spacing w:before="0" w:after="200"/>
        <w:jc w:val="center"/>
        <w:rPr>
          <w:b/>
          <w:b/>
          <w:bCs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n-US"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ind w:left="0" w:hanging="0"/>
      <w:outlineLvl w:val="4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 LibreOffice_project/10m0$Build-2</Application>
  <Pages>1</Pages>
  <Words>45</Words>
  <Characters>271</Characters>
  <CharactersWithSpaces>378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2020-11-27T06:32:00Z</dcterms:created>
  <dc:creator/>
  <dc:description/>
  <dc:language>en-IN</dc:language>
  <cp:lastModifiedBy/>
  <dcterms:modified xsi:type="dcterms:W3CDTF">2021-12-20T16:02:29Z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