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AE" w:rsidRPr="00E66668" w:rsidRDefault="00220B34">
      <w:pPr>
        <w:rPr>
          <w:sz w:val="48"/>
          <w:szCs w:val="48"/>
        </w:rPr>
      </w:pPr>
      <w:r>
        <w:rPr>
          <w:sz w:val="48"/>
          <w:szCs w:val="48"/>
        </w:rPr>
        <w:t>Faculty Enablement Program (FEP) on IoT through Infosys Campus Connect</w:t>
      </w:r>
      <w:bookmarkStart w:id="0" w:name="_GoBack"/>
      <w:bookmarkEnd w:id="0"/>
    </w:p>
    <w:sectPr w:rsidR="008B7EAE" w:rsidRPr="00E66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9A"/>
    <w:rsid w:val="001545CC"/>
    <w:rsid w:val="00220B34"/>
    <w:rsid w:val="00A23B36"/>
    <w:rsid w:val="00B44C9A"/>
    <w:rsid w:val="00E6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0598C-A0EE-4581-837C-0E39B36A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edc</cp:lastModifiedBy>
  <cp:revision>3</cp:revision>
  <dcterms:created xsi:type="dcterms:W3CDTF">2017-05-09T05:18:00Z</dcterms:created>
  <dcterms:modified xsi:type="dcterms:W3CDTF">2017-11-27T04:58:00Z</dcterms:modified>
</cp:coreProperties>
</file>