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rd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November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Siemens Limited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16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&amp; 1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7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November 2017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